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D49AB" w14:textId="6AF125E2" w:rsidR="005A5491" w:rsidRDefault="00376BE5">
      <w:r>
        <w:t xml:space="preserve">2019 </w:t>
      </w:r>
      <w:r w:rsidRPr="00376BE5">
        <w:t>TOP TEN SITES OF SOCIAL SECURITY FOR 2019</w:t>
      </w:r>
    </w:p>
    <w:p w14:paraId="486ED448" w14:textId="77777777" w:rsidR="00376BE5" w:rsidRDefault="00376BE5" w:rsidP="00376BE5">
      <w:pPr>
        <w:pStyle w:val="NormalWeb"/>
      </w:pPr>
      <w:r>
        <w:rPr>
          <w:noProof/>
        </w:rPr>
        <w:drawing>
          <wp:inline distT="0" distB="0" distL="0" distR="0" wp14:anchorId="611142DD" wp14:editId="6E3F150A">
            <wp:extent cx="3305175" cy="2190750"/>
            <wp:effectExtent l="0" t="0" r="9525" b="0"/>
            <wp:docPr id="1" name="Picture 1" descr="Top 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2A346" w14:textId="77777777" w:rsidR="00376BE5" w:rsidRDefault="00376BE5" w:rsidP="00376BE5">
      <w:pPr>
        <w:pStyle w:val="NormalWeb"/>
      </w:pPr>
      <w:r>
        <w:rPr>
          <w:rFonts w:ascii="Times New Roman" w:hAnsi="Times New Roman" w:cs="Times New Roman"/>
          <w:sz w:val="20"/>
          <w:szCs w:val="20"/>
        </w:rPr>
        <w:t>We provide our online services to improve our service to you. Here are our top 10 websites of 2019:</w:t>
      </w:r>
    </w:p>
    <w:p w14:paraId="51CE9B75" w14:textId="77777777" w:rsidR="00376BE5" w:rsidRDefault="00376BE5" w:rsidP="00376BE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Open your own personal </w:t>
      </w:r>
      <w:r>
        <w:rPr>
          <w:rStyle w:val="Emphasis"/>
          <w:rFonts w:ascii="Times New Roman" w:hAnsi="Times New Roman" w:cs="Times New Roman"/>
          <w:sz w:val="20"/>
          <w:szCs w:val="20"/>
        </w:rPr>
        <w:t xml:space="preserve">my Social Security </w:t>
      </w:r>
      <w:r>
        <w:rPr>
          <w:rFonts w:ascii="Times New Roman" w:hAnsi="Times New Roman" w:cs="Times New Roman"/>
          <w:sz w:val="20"/>
          <w:szCs w:val="20"/>
        </w:rPr>
        <w:t xml:space="preserve">account, which will enable you to verify your earnings, get future benefit estimates, obtain benefit verification letters, update your Social Security information if you receive benefits, and more at </w:t>
      </w:r>
      <w:hyperlink r:id="rId6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www.socialsecurity.gov/myaccount</w:t>
        </w:r>
      </w:hyperlink>
      <w:r>
        <w:rPr>
          <w:rFonts w:ascii="Times New Roman" w:hAnsi="Times New Roman" w:cs="Times New Roman"/>
          <w:sz w:val="20"/>
          <w:szCs w:val="20"/>
        </w:rPr>
        <w:t>. We’ve recently added some new features to make doing business with us easier than ever.</w:t>
      </w:r>
    </w:p>
    <w:p w14:paraId="7E2EA7F9" w14:textId="77777777" w:rsidR="00376BE5" w:rsidRDefault="00376BE5" w:rsidP="00376BE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Need answers to your Social Security related questions? Our Frequently Asked Questions page is the authoritative source at </w:t>
      </w:r>
      <w:hyperlink r:id="rId7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www.socialsecurity.gov/faq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5EEEFECE" w14:textId="77777777" w:rsidR="00376BE5" w:rsidRDefault="00376BE5" w:rsidP="00376BE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Our hub for Social Security news and updates is our blog: </w:t>
      </w:r>
      <w:r>
        <w:rPr>
          <w:rStyle w:val="Emphasis"/>
          <w:rFonts w:ascii="Times New Roman" w:hAnsi="Times New Roman" w:cs="Times New Roman"/>
          <w:sz w:val="20"/>
          <w:szCs w:val="20"/>
        </w:rPr>
        <w:t>Social Security Matters</w:t>
      </w:r>
      <w:r>
        <w:rPr>
          <w:rFonts w:ascii="Times New Roman" w:hAnsi="Times New Roman" w:cs="Times New Roman"/>
          <w:sz w:val="20"/>
          <w:szCs w:val="20"/>
        </w:rPr>
        <w:t xml:space="preserve"> at 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blog.socialsecurity.gov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You can use social media to easily share these informative articles with friends and family. </w:t>
      </w:r>
    </w:p>
    <w:p w14:paraId="11B20EB6" w14:textId="77777777" w:rsidR="00376BE5" w:rsidRDefault="00376BE5" w:rsidP="00376BE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Knowing how much money you may get in the future can help you plan your finances. Get instant, personalized estimates of your future Social Security benefits at 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www.socialsecurity.gov/estimator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76EB28D7" w14:textId="77777777" w:rsidR="00376BE5" w:rsidRDefault="00376BE5" w:rsidP="00376BE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In many states and the District of Columbia, you can request a replacement Social Security Card online at </w:t>
      </w:r>
      <w:hyperlink r:id="rId10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www.socialsecurity.gov/myaccount/replacement-card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368AC04F" w14:textId="77777777" w:rsidR="00376BE5" w:rsidRDefault="00376BE5" w:rsidP="00376BE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You can complete and submit our online application for retirement benefits it in as little as 15 minutes at </w:t>
      </w:r>
      <w:hyperlink r:id="rId11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www.socialsecurity.gov/benefits/retirement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006873" w14:textId="77777777" w:rsidR="00376BE5" w:rsidRDefault="00376BE5" w:rsidP="00376BE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You can conveniently apply for disability benefits online at </w:t>
      </w:r>
      <w:hyperlink r:id="rId12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www.socialsecurity.gov/benefits/disability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B3BDC6" w14:textId="77777777" w:rsidR="00376BE5" w:rsidRDefault="00376BE5" w:rsidP="00376BE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Access our publication library — we have online booklets and pamphlets (including audio versions) on key subjects at </w:t>
      </w:r>
      <w:hyperlink r:id="rId13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www.socialsecurity.gov/pubs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841F08" w14:textId="77777777" w:rsidR="00376BE5" w:rsidRDefault="00376BE5" w:rsidP="00376BE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Our new Instagram account is a modern way to get Social Security news at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HYPERLINK "http://www.instagram.com/SocialSecurity"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Style w:val="Hyperlink"/>
          <w:rFonts w:ascii="Times New Roman" w:hAnsi="Times New Roman" w:cs="Times New Roman"/>
          <w:sz w:val="20"/>
          <w:szCs w:val="20"/>
        </w:rPr>
        <w:t>www.instagram.com/SocialSecurity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7A76866" w14:textId="77777777" w:rsidR="00376BE5" w:rsidRDefault="00376BE5" w:rsidP="00376BE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We engage thousands of customers on our Facebook page where you can join the conversation (and follow us) at </w:t>
      </w:r>
      <w:hyperlink r:id="rId14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www.facebook.com/socialsecurity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404739F3" w14:textId="05170B09" w:rsidR="00376BE5" w:rsidRDefault="00376BE5" w:rsidP="00376BE5">
      <w:r>
        <w:rPr>
          <w:rFonts w:ascii="Times New Roman" w:hAnsi="Times New Roman" w:cs="Times New Roman"/>
          <w:sz w:val="20"/>
          <w:szCs w:val="20"/>
        </w:rPr>
        <w:t xml:space="preserve">We are working to give you easy access to the information you need from us. Stay in touch and please feel free to share these pages with your friends and family. </w:t>
      </w:r>
    </w:p>
    <w:sectPr w:rsidR="00376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4C09"/>
    <w:multiLevelType w:val="multilevel"/>
    <w:tmpl w:val="9610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E5"/>
    <w:rsid w:val="00376BE5"/>
    <w:rsid w:val="005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DD51"/>
  <w15:chartTrackingRefBased/>
  <w15:docId w15:val="{E4CC2709-C5A5-4B07-99F8-A521B333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6B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6BE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376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ssa.gov/?utm_source=mip1220&amp;utm_medium=online-media&amp;utm_campaign=ocomm-mip-20&amp;utm_content=top-ten-sites-of-social-security-for-2019-003" TargetMode="External"/><Relationship Id="rId13" Type="http://schemas.openxmlformats.org/officeDocument/2006/relationships/hyperlink" Target="https://www.ssa.gov/pubs/?utm_source=mip1220&amp;utm_medium=online-media&amp;utm_campaign=ocomm-mip-20&amp;utm_content=top-ten-sites-of-social-security-for-2019-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a.gov/faq/?utm_source=mip1220&amp;utm_medium=online-media&amp;utm_campaign=ocomm-mip-20&amp;utm_content=top-ten-sites-of-social-security-for-2019-002" TargetMode="External"/><Relationship Id="rId12" Type="http://schemas.openxmlformats.org/officeDocument/2006/relationships/hyperlink" Target="https://www.ssa.gov/benefits/disability/?utm_source=mip1220&amp;utm_medium=online-media&amp;utm_campaign=ocomm-mip-20&amp;utm_content=top-ten-sites-of-social-security-for-2019-0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sa.gov/myaccount/?utm_source=mip1220&amp;utm_medium=online-media&amp;utm_campaign=ocomm-mip-20&amp;utm_content=top-ten-sites-of-social-security-for-2019-001" TargetMode="External"/><Relationship Id="rId11" Type="http://schemas.openxmlformats.org/officeDocument/2006/relationships/hyperlink" Target="https://www.ssa.gov/benefits/retirement/?utm_source=mip1220&amp;utm_medium=online-media&amp;utm_campaign=ocomm-mip-20&amp;utm_content=top-ten-sites-of-social-security-for-2019-00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ssa.gov/myaccount/replacement-card.html?utm_source=mip1220&amp;utm_medium=online-media&amp;utm_campaign=ocomm-mip-20&amp;utm_content=top-ten-sites-of-social-security-for-2019-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sa.gov/benefits/retirement/estimator.html?utm_source=mip1220&amp;utm_medium=online-media&amp;utm_campaign=ocomm-mip-20&amp;utm_content=top-ten-sites-of-social-security-for-2019-004" TargetMode="External"/><Relationship Id="rId14" Type="http://schemas.openxmlformats.org/officeDocument/2006/relationships/hyperlink" Target="http://www.facebook.com/socialsecu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Egusquiza</dc:creator>
  <cp:keywords/>
  <dc:description/>
  <cp:lastModifiedBy>Jeremy Egusquiza</cp:lastModifiedBy>
  <cp:revision>1</cp:revision>
  <dcterms:created xsi:type="dcterms:W3CDTF">2019-11-26T02:40:00Z</dcterms:created>
  <dcterms:modified xsi:type="dcterms:W3CDTF">2019-11-26T02:41:00Z</dcterms:modified>
</cp:coreProperties>
</file>